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18A1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p>
    <w:p w14:paraId="78C5A10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关于征选首批</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吉林</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省长期护理保险专家库</w:t>
      </w:r>
    </w:p>
    <w:p w14:paraId="0E94BEC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咨询专家的公告</w:t>
      </w:r>
    </w:p>
    <w:p w14:paraId="5D3A6FC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p>
    <w:p w14:paraId="4B969F7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凝聚工作力量</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推动我省长期护理保险制度建设，提高工作决策科学化、民主化水平，根据《国家医疗保障局办公室关于印发〈长期护理保险专家库管理暂行办法〉的通知》（医保办发〔2024〕20号）</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及《关于印发〈吉林省长期护理保险专家库管理暂行办法〉的通知》（吉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医保办〔202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号</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）精神，</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结合我省实际，现面向社会各界广泛征选首批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吉林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省长期护理保险专家库咨询专家，有关事项公告如下：</w:t>
      </w:r>
    </w:p>
    <w:p w14:paraId="6F2F9BA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一、征选范围</w:t>
      </w:r>
    </w:p>
    <w:p w14:paraId="6875DD6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  面向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吉林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省范围内政府部门、高等院校、科研院所、行业协会及养老</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医疗等相关从业单位，在长期护理保障、失能等级评估、长期护理服务等领域从事科学研究、专业技术、行政管理等工作的专业人员。首批拟征选</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0名咨询专家入库（其中10人为核心专家），主要为我省长期护理保险政策研究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意见咨询、课题委托、调查研究</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等工作提供专业性、综合性技术咨询指导和决策支撑，助力推动医疗保障事业高质量发展。</w:t>
      </w:r>
    </w:p>
    <w:p w14:paraId="50DA9E4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  二、基本条件</w:t>
      </w:r>
    </w:p>
    <w:p w14:paraId="51399FA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政治立场坚定，拥护党的路线、方针、政策，具有良好的政治素质和社会责任感。</w:t>
      </w:r>
    </w:p>
    <w:p w14:paraId="36B4FB9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（二）</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在社保、医疗、护理、养老、人口、经济、商保</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、管理</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等领域工作满5年，具有</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中级</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及以上专业技术职称，</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从事过长期护理保险领域课题、项目</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p>
    <w:p w14:paraId="1F7BD0D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在党政机关承担过长期护理保险管理工作，熟悉经济社会发展实际，在长期护理保险领域有较强的战略规划、政策研究及实践能力。（第2项、第3项条件择一满足即可）</w:t>
      </w:r>
    </w:p>
    <w:p w14:paraId="30A51F3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（四）</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遵纪守法，恪守职业道德，无学术不端、不良诚信及相关工作领域违纪违法记录。</w:t>
      </w:r>
    </w:p>
    <w:p w14:paraId="36969DF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（五）</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身体健康，有时间和精力承担长期护理保险专家库相关工作，能够积极履行咨询专家职责和义务。</w:t>
      </w:r>
    </w:p>
    <w:p w14:paraId="42709E3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  三、入库流程</w:t>
      </w:r>
    </w:p>
    <w:p w14:paraId="1BBEB03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有意向担任</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吉林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省长期护理保险专家库咨询专家的人员，请如实填写《</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吉林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省长期护理保险专家库咨询专家申报表》，提供本人有效身份证件、职称等证书扫描件，以及在长期护理保险领域开展政策研究及实践等相关证明材料。请于202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日前，将《</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吉林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省长期护理保险专家库咨询专家申报表》word版、加盖公章扫描件以及证明材料扫描件以电子邮件形式发送至jlsybjdyc@163.com</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邮件命名格式（姓名+申报长护险专家）。</w:t>
      </w:r>
    </w:p>
    <w:p w14:paraId="38FBCCE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我局将依据入库条件，对申请材料进行严格审查，综合比选、择优入库。</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对入选吉林省长期护理保险专家库的人员名单将采取适当形式向社会公布，</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欢迎符合条件的各界人士积极参与，共同为长期护理保险制度建设贡献智慧和力量。</w:t>
      </w:r>
    </w:p>
    <w:p w14:paraId="433CD07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02D7BDF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  附件：</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吉林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省长期护理保险专家库咨询专家申报表</w:t>
      </w:r>
    </w:p>
    <w:p w14:paraId="754FFF0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0E5A034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2FC87E0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0E05B41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40" w:firstLineChars="17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吉林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省医疗保障局</w:t>
      </w:r>
    </w:p>
    <w:p w14:paraId="4C4E185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440" w:firstLineChars="17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w:t>
      </w:r>
    </w:p>
    <w:p w14:paraId="24FE980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pP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59A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9B158">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59B158">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07841"/>
    <w:rsid w:val="08052A7A"/>
    <w:rsid w:val="171B02C7"/>
    <w:rsid w:val="204D519A"/>
    <w:rsid w:val="28F70636"/>
    <w:rsid w:val="3B5E69BC"/>
    <w:rsid w:val="61BE6514"/>
    <w:rsid w:val="6E05302D"/>
    <w:rsid w:val="760D6311"/>
    <w:rsid w:val="7E3F5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992</Words>
  <Characters>1044</Characters>
  <Lines>0</Lines>
  <Paragraphs>0</Paragraphs>
  <TotalTime>83</TotalTime>
  <ScaleCrop>false</ScaleCrop>
  <LinksUpToDate>false</LinksUpToDate>
  <CharactersWithSpaces>1044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2026-01-29T06:17:00Z</dcterms:created>
  <dc:creator>Administrator</dc:creator>
  <cp:lastModifiedBy>曲畅</cp:lastModifiedBy>
  <cp:lastPrinted>2026-01-30T02:19:00Z</cp:lastPrinted>
  <dcterms:modified xsi:type="dcterms:W3CDTF">2026-06-04T01:26:28Z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eyJoZGlkIjoiMDIyMzlhM2IyNzJmNGEyNzdhMzI1MzNjNzc1MTkwMDYiLCJ1c2VySWQiOiIxNTcyMzY3NDIzIn0=</vt:lpwstr>
  </property>
  <property fmtid="{D5CDD505-2E9C-101B-9397-08002B2CF9AE}" pid="4" name="ICV">
    <vt:lpwstr>A51DD21DA8054CB594660959F7CB3533_12</vt:lpwstr>
  </property>
</Properties>
</file>